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CEB" w:rsidRPr="00CA3CEB" w:rsidRDefault="00CA3CEB" w:rsidP="00CA3CE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 w:rsidRPr="00CA3CEB"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B1317" w:rsidRPr="00D02E7D" w:rsidRDefault="002B1317" w:rsidP="002B1317"/>
    <w:p w:rsidR="002B1317" w:rsidRDefault="002B1317" w:rsidP="002B1317"/>
    <w:p w:rsidR="002B1317" w:rsidRDefault="00EE328A" w:rsidP="002B131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60</w:t>
      </w:r>
      <w:r w:rsidR="002B1317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/01a majetkové záležitosti</w:t>
      </w: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1317" w:rsidRDefault="002B1317" w:rsidP="002B1317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K projednání v radě města dne 2</w:t>
      </w:r>
      <w:r w:rsidR="00EE328A">
        <w:rPr>
          <w:rFonts w:cs="Tahoma"/>
          <w:color w:val="000000" w:themeColor="text1"/>
          <w:szCs w:val="20"/>
          <w:lang w:eastAsia="cs-CZ"/>
        </w:rPr>
        <w:t xml:space="preserve">9. ledna </w:t>
      </w:r>
      <w:r>
        <w:rPr>
          <w:rFonts w:cs="Tahoma"/>
          <w:color w:val="000000" w:themeColor="text1"/>
          <w:szCs w:val="20"/>
          <w:lang w:eastAsia="cs-CZ"/>
        </w:rPr>
        <w:t>202</w:t>
      </w:r>
      <w:r w:rsidR="00EE328A">
        <w:rPr>
          <w:rFonts w:cs="Tahoma"/>
          <w:color w:val="000000" w:themeColor="text1"/>
          <w:szCs w:val="20"/>
          <w:lang w:eastAsia="cs-CZ"/>
        </w:rPr>
        <w:t>5</w:t>
      </w: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 xml:space="preserve">a v zastupitelstvu města dne </w:t>
      </w:r>
      <w:r w:rsidR="00F936E9">
        <w:rPr>
          <w:rFonts w:cs="Tahoma"/>
          <w:color w:val="000000" w:themeColor="text1"/>
          <w:szCs w:val="20"/>
          <w:lang w:eastAsia="cs-CZ"/>
        </w:rPr>
        <w:t>26. února 2025</w:t>
      </w: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286F71" w:rsidRDefault="00286F71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286F71" w:rsidRPr="00521246" w:rsidRDefault="004F2183" w:rsidP="00521246">
      <w:pPr>
        <w:pStyle w:val="Nadpis2"/>
        <w:rPr>
          <w:rFonts w:eastAsia="Times New Roman"/>
          <w:b w:val="0"/>
          <w:szCs w:val="24"/>
          <w:lang w:eastAsia="cs-CZ"/>
        </w:rPr>
      </w:pPr>
      <w:r>
        <w:rPr>
          <w:rStyle w:val="Nadpis2Char"/>
          <w:b/>
          <w:lang w:eastAsia="cs-CZ"/>
        </w:rPr>
        <w:lastRenderedPageBreak/>
        <w:t>1</w:t>
      </w:r>
      <w:r w:rsidR="00286F71" w:rsidRPr="00521246">
        <w:rPr>
          <w:rStyle w:val="Nadpis2Char"/>
          <w:b/>
          <w:lang w:eastAsia="cs-CZ"/>
        </w:rPr>
        <w:t>. Předání majetku do správy příspěvkové organizace STARZ Strakonice</w:t>
      </w:r>
      <w:r w:rsidR="00286F71" w:rsidRPr="00521246">
        <w:rPr>
          <w:rFonts w:eastAsia="Times New Roman"/>
          <w:b w:val="0"/>
          <w:szCs w:val="24"/>
          <w:lang w:eastAsia="cs-CZ"/>
        </w:rPr>
        <w:t xml:space="preserve"> </w:t>
      </w:r>
    </w:p>
    <w:p w:rsidR="00CA3CEB" w:rsidRDefault="00CA3CEB" w:rsidP="00286F7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86F71" w:rsidRPr="00286F71" w:rsidRDefault="00286F71" w:rsidP="00286F71">
      <w:pPr>
        <w:spacing w:after="0"/>
        <w:rPr>
          <w:rFonts w:eastAsia="Calibri" w:cs="Tahoma"/>
          <w:b/>
          <w:szCs w:val="20"/>
          <w:u w:val="single"/>
        </w:rPr>
      </w:pPr>
      <w:r w:rsidRPr="00286F71">
        <w:rPr>
          <w:rFonts w:eastAsia="Calibri" w:cs="Tahoma"/>
          <w:b/>
          <w:szCs w:val="20"/>
          <w:u w:val="single"/>
        </w:rPr>
        <w:t>Návrh usnesení:</w:t>
      </w:r>
    </w:p>
    <w:p w:rsidR="00286F71" w:rsidRPr="00286F71" w:rsidRDefault="00286F71" w:rsidP="00286F71">
      <w:pPr>
        <w:spacing w:after="0"/>
        <w:rPr>
          <w:rFonts w:eastAsia="Times New Roman" w:cs="Tahoma"/>
          <w:szCs w:val="20"/>
        </w:rPr>
      </w:pPr>
      <w:r w:rsidRPr="00286F71">
        <w:rPr>
          <w:rFonts w:eastAsia="Times New Roman" w:cs="Tahoma"/>
          <w:szCs w:val="20"/>
        </w:rPr>
        <w:t>RM po projednání</w:t>
      </w:r>
    </w:p>
    <w:p w:rsidR="00286F71" w:rsidRPr="00286F71" w:rsidRDefault="00286F71" w:rsidP="00286F71">
      <w:pPr>
        <w:spacing w:after="0"/>
        <w:rPr>
          <w:rFonts w:eastAsia="Times New Roman" w:cs="Tahoma"/>
          <w:b/>
          <w:szCs w:val="20"/>
          <w:u w:val="single"/>
        </w:rPr>
      </w:pPr>
      <w:r w:rsidRPr="00286F71">
        <w:rPr>
          <w:rFonts w:eastAsia="Times New Roman" w:cs="Tahoma"/>
          <w:b/>
          <w:szCs w:val="20"/>
          <w:u w:val="single"/>
        </w:rPr>
        <w:t>Doporučuje ZM</w:t>
      </w:r>
    </w:p>
    <w:p w:rsidR="00286F71" w:rsidRPr="00286F71" w:rsidRDefault="00286F71" w:rsidP="00521246">
      <w:pPr>
        <w:pStyle w:val="Nadpis3"/>
        <w:rPr>
          <w:rFonts w:eastAsia="Times New Roman"/>
        </w:rPr>
      </w:pPr>
      <w:r w:rsidRPr="00286F71">
        <w:rPr>
          <w:rFonts w:eastAsia="Times New Roman"/>
        </w:rPr>
        <w:t xml:space="preserve">I. Schválit  </w:t>
      </w:r>
    </w:p>
    <w:p w:rsidR="00286F71" w:rsidRPr="00286F71" w:rsidRDefault="00286F71" w:rsidP="00286F71">
      <w:pPr>
        <w:spacing w:after="0"/>
        <w:rPr>
          <w:rFonts w:eastAsia="Arial Unicode MS" w:cs="Tahoma"/>
          <w:szCs w:val="20"/>
          <w:lang w:eastAsia="cs-CZ"/>
        </w:rPr>
      </w:pPr>
      <w:r w:rsidRPr="00286F71">
        <w:rPr>
          <w:rFonts w:eastAsia="Arial Unicode MS" w:cs="Tahoma"/>
          <w:szCs w:val="20"/>
          <w:lang w:eastAsia="cs-CZ"/>
        </w:rPr>
        <w:t xml:space="preserve">předání níže uvedeného movitého majetku města Strakonice do správy příspěvkové organizace </w:t>
      </w:r>
      <w:r w:rsidRPr="00286F71">
        <w:rPr>
          <w:rFonts w:eastAsia="Arial Unicode MS" w:cs="Tahoma"/>
          <w:bCs/>
          <w:szCs w:val="20"/>
          <w:lang w:eastAsia="cs-CZ"/>
        </w:rPr>
        <w:t xml:space="preserve">Správa tělovýchovných a rekreačních zařízení, Na </w:t>
      </w:r>
      <w:proofErr w:type="spellStart"/>
      <w:r w:rsidRPr="00286F71">
        <w:rPr>
          <w:rFonts w:eastAsia="Arial Unicode MS" w:cs="Tahoma"/>
          <w:bCs/>
          <w:szCs w:val="20"/>
          <w:lang w:eastAsia="cs-CZ"/>
        </w:rPr>
        <w:t>Křemelce</w:t>
      </w:r>
      <w:proofErr w:type="spellEnd"/>
      <w:r w:rsidRPr="00286F71">
        <w:rPr>
          <w:rFonts w:eastAsia="Arial Unicode MS" w:cs="Tahoma"/>
          <w:bCs/>
          <w:szCs w:val="20"/>
          <w:lang w:eastAsia="cs-CZ"/>
        </w:rPr>
        <w:t xml:space="preserve"> 512,</w:t>
      </w:r>
      <w:r w:rsidRPr="00286F71">
        <w:rPr>
          <w:rFonts w:eastAsia="Arial Unicode MS" w:cs="Tahoma"/>
          <w:b/>
          <w:bCs/>
          <w:szCs w:val="20"/>
          <w:lang w:eastAsia="cs-CZ"/>
        </w:rPr>
        <w:t xml:space="preserve"> </w:t>
      </w:r>
      <w:r w:rsidRPr="00286F71">
        <w:rPr>
          <w:rFonts w:eastAsia="Arial Unicode MS" w:cs="Tahoma"/>
          <w:szCs w:val="20"/>
          <w:lang w:eastAsia="cs-CZ"/>
        </w:rPr>
        <w:t>Strakonice:</w:t>
      </w:r>
    </w:p>
    <w:p w:rsidR="00286F71" w:rsidRPr="00286F71" w:rsidRDefault="00286F71" w:rsidP="00286F71">
      <w:pPr>
        <w:spacing w:after="0"/>
        <w:rPr>
          <w:rFonts w:eastAsia="Times New Roman" w:cs="Tahoma"/>
          <w:szCs w:val="20"/>
          <w:lang w:eastAsia="cs-CZ"/>
        </w:rPr>
      </w:pPr>
      <w:r w:rsidRPr="00286F71">
        <w:rPr>
          <w:rFonts w:eastAsia="Times New Roman" w:cs="Tahoma"/>
          <w:szCs w:val="20"/>
          <w:lang w:eastAsia="cs-CZ"/>
        </w:rPr>
        <w:t xml:space="preserve">- </w:t>
      </w:r>
      <w:r w:rsidRPr="00286F71">
        <w:rPr>
          <w:rFonts w:eastAsia="Times New Roman" w:cs="Tahoma"/>
          <w:bCs/>
          <w:szCs w:val="20"/>
          <w:lang w:eastAsia="cs-CZ"/>
        </w:rPr>
        <w:t xml:space="preserve">Pračka </w:t>
      </w:r>
      <w:proofErr w:type="spellStart"/>
      <w:r w:rsidRPr="00286F71">
        <w:rPr>
          <w:rFonts w:eastAsia="Times New Roman" w:cs="Tahoma"/>
          <w:bCs/>
          <w:szCs w:val="20"/>
          <w:lang w:eastAsia="cs-CZ"/>
        </w:rPr>
        <w:t>Whirpool</w:t>
      </w:r>
      <w:proofErr w:type="spellEnd"/>
      <w:r w:rsidRPr="00286F71">
        <w:rPr>
          <w:rFonts w:eastAsia="Times New Roman" w:cs="Tahoma"/>
          <w:bCs/>
          <w:szCs w:val="20"/>
          <w:lang w:eastAsia="cs-CZ"/>
        </w:rPr>
        <w:t xml:space="preserve"> FFB 8258 BV EE – </w:t>
      </w:r>
      <w:proofErr w:type="spellStart"/>
      <w:r w:rsidRPr="00286F71">
        <w:rPr>
          <w:rFonts w:eastAsia="Times New Roman" w:cs="Tahoma"/>
          <w:bCs/>
          <w:szCs w:val="20"/>
          <w:lang w:eastAsia="cs-CZ"/>
        </w:rPr>
        <w:t>poř</w:t>
      </w:r>
      <w:proofErr w:type="spellEnd"/>
      <w:r w:rsidRPr="00286F71">
        <w:rPr>
          <w:rFonts w:eastAsia="Times New Roman" w:cs="Tahoma"/>
          <w:bCs/>
          <w:szCs w:val="20"/>
          <w:lang w:eastAsia="cs-CZ"/>
        </w:rPr>
        <w:t xml:space="preserve">. cena 7.690 Kč, r. </w:t>
      </w:r>
      <w:proofErr w:type="spellStart"/>
      <w:r w:rsidRPr="00286F71">
        <w:rPr>
          <w:rFonts w:eastAsia="Times New Roman" w:cs="Tahoma"/>
          <w:bCs/>
          <w:szCs w:val="20"/>
          <w:lang w:eastAsia="cs-CZ"/>
        </w:rPr>
        <w:t>poř</w:t>
      </w:r>
      <w:proofErr w:type="spellEnd"/>
      <w:r w:rsidRPr="00286F71">
        <w:rPr>
          <w:rFonts w:eastAsia="Times New Roman" w:cs="Tahoma"/>
          <w:bCs/>
          <w:szCs w:val="20"/>
          <w:lang w:eastAsia="cs-CZ"/>
        </w:rPr>
        <w:t xml:space="preserve">. 2022, </w:t>
      </w:r>
      <w:proofErr w:type="spellStart"/>
      <w:r w:rsidRPr="00286F71">
        <w:rPr>
          <w:rFonts w:eastAsia="Times New Roman" w:cs="Tahoma"/>
          <w:bCs/>
          <w:szCs w:val="20"/>
          <w:lang w:eastAsia="cs-CZ"/>
        </w:rPr>
        <w:t>inv</w:t>
      </w:r>
      <w:proofErr w:type="spellEnd"/>
      <w:r w:rsidRPr="00286F71">
        <w:rPr>
          <w:rFonts w:eastAsia="Times New Roman" w:cs="Tahoma"/>
          <w:bCs/>
          <w:szCs w:val="20"/>
          <w:lang w:eastAsia="cs-CZ"/>
        </w:rPr>
        <w:t>. č. 28/0/5044.</w:t>
      </w:r>
    </w:p>
    <w:p w:rsidR="00286F71" w:rsidRDefault="00286F71" w:rsidP="00286F71">
      <w:pPr>
        <w:spacing w:after="0"/>
        <w:rPr>
          <w:rFonts w:eastAsia="Arial Unicode MS" w:cs="Tahoma"/>
          <w:sz w:val="24"/>
          <w:szCs w:val="24"/>
          <w:lang w:eastAsia="cs-CZ"/>
        </w:rPr>
      </w:pPr>
    </w:p>
    <w:p w:rsidR="00286F71" w:rsidRPr="00286F71" w:rsidRDefault="004F2183" w:rsidP="00286F7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="00286F71" w:rsidRPr="00286F71">
        <w:rPr>
          <w:rFonts w:eastAsia="Times New Roman"/>
          <w:lang w:eastAsia="cs-CZ"/>
        </w:rPr>
        <w:t xml:space="preserve">. Předání majetku do správy příspěvkové organizace </w:t>
      </w:r>
      <w:proofErr w:type="spellStart"/>
      <w:r w:rsidR="00286F71" w:rsidRPr="00286F71">
        <w:rPr>
          <w:rFonts w:eastAsia="Times New Roman"/>
          <w:lang w:eastAsia="cs-CZ"/>
        </w:rPr>
        <w:t>Šmidingerova</w:t>
      </w:r>
      <w:proofErr w:type="spellEnd"/>
      <w:r w:rsidR="00286F71" w:rsidRPr="00286F71">
        <w:rPr>
          <w:rFonts w:eastAsia="Times New Roman"/>
          <w:lang w:eastAsia="cs-CZ"/>
        </w:rPr>
        <w:t xml:space="preserve"> knihovna Strakonice </w:t>
      </w:r>
    </w:p>
    <w:p w:rsidR="00286F71" w:rsidRPr="00286F71" w:rsidRDefault="00286F71" w:rsidP="00286F71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86F71" w:rsidRPr="00286F71" w:rsidRDefault="00286F71" w:rsidP="00286F71">
      <w:pPr>
        <w:spacing w:after="0"/>
        <w:rPr>
          <w:rFonts w:eastAsia="Calibri" w:cs="Tahoma"/>
          <w:b/>
          <w:szCs w:val="20"/>
          <w:u w:val="single"/>
        </w:rPr>
      </w:pPr>
      <w:r w:rsidRPr="00286F71">
        <w:rPr>
          <w:rFonts w:eastAsia="Calibri" w:cs="Tahoma"/>
          <w:b/>
          <w:szCs w:val="20"/>
          <w:u w:val="single"/>
        </w:rPr>
        <w:t>Návrh usnesení:</w:t>
      </w:r>
    </w:p>
    <w:p w:rsidR="00286F71" w:rsidRPr="00286F71" w:rsidRDefault="00286F71" w:rsidP="00286F71">
      <w:pPr>
        <w:spacing w:after="0"/>
        <w:rPr>
          <w:rFonts w:eastAsia="Times New Roman" w:cs="Tahoma"/>
          <w:szCs w:val="20"/>
        </w:rPr>
      </w:pPr>
      <w:r w:rsidRPr="00286F71">
        <w:rPr>
          <w:rFonts w:eastAsia="Times New Roman" w:cs="Tahoma"/>
          <w:szCs w:val="20"/>
        </w:rPr>
        <w:t>RM po projednání</w:t>
      </w:r>
    </w:p>
    <w:p w:rsidR="00286F71" w:rsidRPr="00286F71" w:rsidRDefault="00286F71" w:rsidP="00286F71">
      <w:pPr>
        <w:spacing w:after="0"/>
        <w:rPr>
          <w:rFonts w:eastAsia="Times New Roman" w:cs="Tahoma"/>
          <w:b/>
          <w:szCs w:val="20"/>
          <w:u w:val="single"/>
        </w:rPr>
      </w:pPr>
      <w:r w:rsidRPr="00286F71">
        <w:rPr>
          <w:rFonts w:eastAsia="Times New Roman" w:cs="Tahoma"/>
          <w:b/>
          <w:szCs w:val="20"/>
          <w:u w:val="single"/>
        </w:rPr>
        <w:t>Doporučuje ZM</w:t>
      </w:r>
    </w:p>
    <w:p w:rsidR="00286F71" w:rsidRPr="00286F71" w:rsidRDefault="00286F71" w:rsidP="00521246">
      <w:pPr>
        <w:pStyle w:val="Nadpis3"/>
        <w:rPr>
          <w:rFonts w:eastAsia="Times New Roman"/>
        </w:rPr>
      </w:pPr>
      <w:r w:rsidRPr="00286F71">
        <w:rPr>
          <w:rFonts w:eastAsia="Times New Roman"/>
        </w:rPr>
        <w:t xml:space="preserve">I. Schválit  </w:t>
      </w:r>
    </w:p>
    <w:p w:rsidR="00485122" w:rsidRDefault="00286F71" w:rsidP="00286F71">
      <w:pPr>
        <w:spacing w:after="0"/>
        <w:rPr>
          <w:rFonts w:eastAsia="Times New Roman" w:cs="Tahoma"/>
          <w:szCs w:val="20"/>
          <w:lang w:eastAsia="cs-CZ"/>
        </w:rPr>
      </w:pPr>
      <w:r w:rsidRPr="00286F71">
        <w:rPr>
          <w:rFonts w:eastAsia="Times New Roman" w:cs="Tahoma"/>
          <w:szCs w:val="20"/>
          <w:lang w:eastAsia="cs-CZ"/>
        </w:rPr>
        <w:t xml:space="preserve">předání majetku města Strakonice, uvedeného v příloze materiálu k projednání RM dne </w:t>
      </w:r>
      <w:proofErr w:type="gramStart"/>
      <w:r w:rsidRPr="00286F71">
        <w:rPr>
          <w:rFonts w:eastAsia="Times New Roman" w:cs="Tahoma"/>
          <w:szCs w:val="20"/>
          <w:lang w:eastAsia="cs-CZ"/>
        </w:rPr>
        <w:t>29.01.2025</w:t>
      </w:r>
      <w:proofErr w:type="gramEnd"/>
      <w:r w:rsidRPr="00286F71">
        <w:rPr>
          <w:rFonts w:eastAsia="Times New Roman" w:cs="Tahoma"/>
          <w:szCs w:val="20"/>
          <w:lang w:eastAsia="cs-CZ"/>
        </w:rPr>
        <w:t xml:space="preserve"> pod č. </w:t>
      </w:r>
      <w:r w:rsidRPr="00286F71">
        <w:rPr>
          <w:rFonts w:eastAsia="Times New Roman" w:cs="Tahoma"/>
          <w:bCs/>
          <w:color w:val="000000"/>
          <w:szCs w:val="20"/>
          <w:lang w:eastAsia="cs-CZ"/>
        </w:rPr>
        <w:t>60/01a - majetkové záležitosti,</w:t>
      </w:r>
      <w:r w:rsidRPr="00286F71">
        <w:rPr>
          <w:rFonts w:eastAsia="Times New Roman" w:cs="Tahoma"/>
          <w:szCs w:val="20"/>
          <w:lang w:eastAsia="cs-CZ"/>
        </w:rPr>
        <w:t xml:space="preserve"> do správy příspěvkové </w:t>
      </w:r>
      <w:proofErr w:type="spellStart"/>
      <w:r w:rsidRPr="00286F71">
        <w:rPr>
          <w:rFonts w:eastAsia="Times New Roman" w:cs="Tahoma"/>
          <w:szCs w:val="20"/>
          <w:lang w:eastAsia="cs-CZ"/>
        </w:rPr>
        <w:t>org</w:t>
      </w:r>
      <w:proofErr w:type="spellEnd"/>
      <w:r w:rsidRPr="00286F71">
        <w:rPr>
          <w:rFonts w:eastAsia="Times New Roman" w:cs="Tahoma"/>
          <w:szCs w:val="20"/>
          <w:lang w:eastAsia="cs-CZ"/>
        </w:rPr>
        <w:t xml:space="preserve">. </w:t>
      </w:r>
      <w:proofErr w:type="spellStart"/>
      <w:r w:rsidRPr="00286F71">
        <w:rPr>
          <w:rFonts w:eastAsia="Times New Roman" w:cs="Tahoma"/>
          <w:szCs w:val="20"/>
          <w:lang w:eastAsia="cs-CZ"/>
        </w:rPr>
        <w:t>Šmidingerova</w:t>
      </w:r>
      <w:proofErr w:type="spellEnd"/>
      <w:r w:rsidRPr="00286F71">
        <w:rPr>
          <w:rFonts w:eastAsia="Times New Roman" w:cs="Tahoma"/>
          <w:szCs w:val="20"/>
          <w:lang w:eastAsia="cs-CZ"/>
        </w:rPr>
        <w:t xml:space="preserve"> knihovna, Zámek 1, Strakonice. Jedná se o majetek v celkové pořizovací hodnotě 437.563 Kč vč. DPH, z toho DDHM v hodnotě 200.447 Kč, majetek s pořizovací cenou do 3.000 Kč/kus v celkové hodnotě 237.116 Kč. Uvedený majetek pořídilo město Strakonice do nově vybudovaného Komunitního centra, Na Ostrově 1415 ve Strakonicích. Komunitní centrum bylo předáno do výpůjčky </w:t>
      </w:r>
      <w:proofErr w:type="spellStart"/>
      <w:r w:rsidRPr="00286F71">
        <w:rPr>
          <w:rFonts w:eastAsia="Times New Roman" w:cs="Tahoma"/>
          <w:szCs w:val="20"/>
          <w:lang w:eastAsia="cs-CZ"/>
        </w:rPr>
        <w:t>Šmidingerově</w:t>
      </w:r>
      <w:proofErr w:type="spellEnd"/>
      <w:r w:rsidRPr="00286F71">
        <w:rPr>
          <w:rFonts w:eastAsia="Times New Roman" w:cs="Tahoma"/>
          <w:szCs w:val="20"/>
          <w:lang w:eastAsia="cs-CZ"/>
        </w:rPr>
        <w:t xml:space="preserve"> knihovně Strakonice, a to na základě dodatku č. 10 ke smlouvě o výpůjčce č. 2012-447, kterou uzavřelo město Strakonice se </w:t>
      </w:r>
      <w:proofErr w:type="spellStart"/>
      <w:r w:rsidRPr="00286F71">
        <w:rPr>
          <w:rFonts w:eastAsia="Times New Roman" w:cs="Tahoma"/>
          <w:szCs w:val="20"/>
          <w:lang w:eastAsia="cs-CZ"/>
        </w:rPr>
        <w:t>Šmidingerovou</w:t>
      </w:r>
      <w:proofErr w:type="spellEnd"/>
      <w:r w:rsidRPr="00286F71">
        <w:rPr>
          <w:rFonts w:eastAsia="Times New Roman" w:cs="Tahoma"/>
          <w:szCs w:val="20"/>
          <w:lang w:eastAsia="cs-CZ"/>
        </w:rPr>
        <w:t xml:space="preserve"> knihovnou Strakonice dne </w:t>
      </w:r>
      <w:proofErr w:type="gramStart"/>
      <w:r w:rsidRPr="00286F71">
        <w:rPr>
          <w:rFonts w:eastAsia="Times New Roman" w:cs="Tahoma"/>
          <w:szCs w:val="20"/>
          <w:lang w:eastAsia="cs-CZ"/>
        </w:rPr>
        <w:t>21.12.2012</w:t>
      </w:r>
      <w:proofErr w:type="gramEnd"/>
      <w:r w:rsidRPr="00286F71">
        <w:rPr>
          <w:rFonts w:eastAsia="Times New Roman" w:cs="Tahoma"/>
          <w:szCs w:val="20"/>
          <w:lang w:eastAsia="cs-CZ"/>
        </w:rPr>
        <w:t xml:space="preserve">. Dodavatelem majetku pro město byla společnost PV STAV </w:t>
      </w:r>
      <w:proofErr w:type="spellStart"/>
      <w:r w:rsidRPr="00286F71">
        <w:rPr>
          <w:rFonts w:eastAsia="Times New Roman" w:cs="Tahoma"/>
          <w:szCs w:val="20"/>
          <w:lang w:eastAsia="cs-CZ"/>
        </w:rPr>
        <w:t>eu</w:t>
      </w:r>
      <w:proofErr w:type="spellEnd"/>
      <w:r w:rsidRPr="00286F71">
        <w:rPr>
          <w:rFonts w:eastAsia="Times New Roman" w:cs="Tahoma"/>
          <w:szCs w:val="20"/>
          <w:lang w:eastAsia="cs-CZ"/>
        </w:rPr>
        <w:t xml:space="preserve"> s. r. o., se sídlem Menšíkova 1155, 38</w:t>
      </w:r>
      <w:r w:rsidR="00CA3CEB">
        <w:rPr>
          <w:rFonts w:eastAsia="Times New Roman" w:cs="Tahoma"/>
          <w:szCs w:val="20"/>
          <w:lang w:eastAsia="cs-CZ"/>
        </w:rPr>
        <w:t>3 01 Prachatice, IČ: 26070464.</w:t>
      </w:r>
    </w:p>
    <w:p w:rsidR="00485122" w:rsidRPr="00286F71" w:rsidRDefault="00485122" w:rsidP="00286F71">
      <w:pPr>
        <w:spacing w:after="0"/>
        <w:rPr>
          <w:rFonts w:eastAsia="Times New Roman" w:cs="Tahoma"/>
          <w:szCs w:val="20"/>
          <w:lang w:eastAsia="cs-CZ"/>
        </w:rPr>
      </w:pPr>
    </w:p>
    <w:p w:rsidR="00286F71" w:rsidRPr="00286F71" w:rsidRDefault="004F2183" w:rsidP="00286F71">
      <w:pPr>
        <w:pStyle w:val="Nadpis2"/>
        <w:rPr>
          <w:rFonts w:eastAsia="Times New Roman"/>
        </w:rPr>
      </w:pPr>
      <w:r>
        <w:rPr>
          <w:rFonts w:eastAsia="Times New Roman"/>
        </w:rPr>
        <w:t>3</w:t>
      </w:r>
      <w:r w:rsidR="00286F71" w:rsidRPr="00286F71"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 w:rsidR="00286F71" w:rsidRPr="00286F71">
        <w:rPr>
          <w:rFonts w:eastAsia="Times New Roman"/>
        </w:rPr>
        <w:t xml:space="preserve">Vyřazení majetku s pořizovací cenou vyšší než 50.000 Kč </w:t>
      </w:r>
    </w:p>
    <w:p w:rsidR="00286F71" w:rsidRPr="00286F71" w:rsidRDefault="00286F71" w:rsidP="00286F71">
      <w:pPr>
        <w:spacing w:after="0"/>
        <w:rPr>
          <w:rFonts w:eastAsia="Times New Roman" w:cs="Tahoma"/>
          <w:szCs w:val="20"/>
          <w:lang w:eastAsia="cs-CZ"/>
        </w:rPr>
      </w:pPr>
    </w:p>
    <w:p w:rsidR="00286F71" w:rsidRPr="00286F71" w:rsidRDefault="00286F71" w:rsidP="00286F71">
      <w:pPr>
        <w:spacing w:after="0"/>
        <w:rPr>
          <w:rFonts w:eastAsia="Calibri" w:cs="Tahoma"/>
          <w:b/>
          <w:szCs w:val="20"/>
          <w:u w:val="single"/>
        </w:rPr>
      </w:pPr>
      <w:r w:rsidRPr="00286F71">
        <w:rPr>
          <w:rFonts w:eastAsia="Calibri" w:cs="Tahoma"/>
          <w:b/>
          <w:szCs w:val="20"/>
          <w:u w:val="single"/>
        </w:rPr>
        <w:t>Návrh usnesení:</w:t>
      </w:r>
    </w:p>
    <w:p w:rsidR="00286F71" w:rsidRPr="00286F71" w:rsidRDefault="00286F71" w:rsidP="00286F71">
      <w:pPr>
        <w:spacing w:after="0"/>
        <w:rPr>
          <w:rFonts w:eastAsia="Times New Roman" w:cs="Tahoma"/>
          <w:szCs w:val="20"/>
        </w:rPr>
      </w:pPr>
      <w:r w:rsidRPr="00286F71">
        <w:rPr>
          <w:rFonts w:eastAsia="Times New Roman" w:cs="Tahoma"/>
          <w:szCs w:val="20"/>
        </w:rPr>
        <w:t>RM po projednání</w:t>
      </w:r>
    </w:p>
    <w:p w:rsidR="00286F71" w:rsidRPr="00286F71" w:rsidRDefault="00286F71" w:rsidP="00286F71">
      <w:pPr>
        <w:spacing w:after="0"/>
        <w:rPr>
          <w:rFonts w:eastAsia="Times New Roman" w:cs="Tahoma"/>
          <w:b/>
          <w:szCs w:val="20"/>
          <w:u w:val="single"/>
        </w:rPr>
      </w:pPr>
      <w:r w:rsidRPr="00286F71">
        <w:rPr>
          <w:rFonts w:eastAsia="Times New Roman" w:cs="Tahoma"/>
          <w:b/>
          <w:szCs w:val="20"/>
          <w:u w:val="single"/>
        </w:rPr>
        <w:t>Doporučuje ZM</w:t>
      </w:r>
    </w:p>
    <w:p w:rsidR="00286F71" w:rsidRPr="00286F71" w:rsidRDefault="00286F71" w:rsidP="00521246">
      <w:pPr>
        <w:pStyle w:val="Nadpis3"/>
        <w:rPr>
          <w:rFonts w:eastAsia="Times New Roman"/>
        </w:rPr>
      </w:pPr>
      <w:r w:rsidRPr="00286F71">
        <w:rPr>
          <w:rFonts w:eastAsia="Times New Roman"/>
        </w:rPr>
        <w:t xml:space="preserve">I. Schválit  </w:t>
      </w:r>
    </w:p>
    <w:p w:rsidR="00286F71" w:rsidRPr="00286F71" w:rsidRDefault="00286F71" w:rsidP="00286F71">
      <w:pPr>
        <w:spacing w:after="0"/>
        <w:jc w:val="left"/>
        <w:rPr>
          <w:rFonts w:eastAsia="Times New Roman" w:cs="Tahoma"/>
          <w:szCs w:val="20"/>
        </w:rPr>
      </w:pPr>
      <w:r w:rsidRPr="00286F71">
        <w:rPr>
          <w:rFonts w:eastAsia="Calibri" w:cs="Tahoma"/>
          <w:szCs w:val="20"/>
        </w:rPr>
        <w:t xml:space="preserve">vyřazení </w:t>
      </w:r>
      <w:r w:rsidRPr="00286F71">
        <w:rPr>
          <w:rFonts w:eastAsia="Times New Roman" w:cs="Tahoma"/>
          <w:szCs w:val="20"/>
        </w:rPr>
        <w:t>níže uvedeného majetku města Strakonice s pořizovací cenou vyšší než 50.000 Kč:</w:t>
      </w:r>
    </w:p>
    <w:p w:rsidR="00286F71" w:rsidRPr="00286F71" w:rsidRDefault="00286F71" w:rsidP="00286F71">
      <w:pPr>
        <w:spacing w:after="0"/>
        <w:rPr>
          <w:rFonts w:eastAsia="Calibri" w:cs="Tahoma"/>
          <w:szCs w:val="20"/>
          <w:u w:val="single"/>
        </w:rPr>
      </w:pPr>
      <w:r w:rsidRPr="00286F71">
        <w:rPr>
          <w:rFonts w:eastAsia="Calibri" w:cs="Tahoma"/>
          <w:szCs w:val="20"/>
          <w:u w:val="single"/>
        </w:rPr>
        <w:t>Městský ústav sociálních služeb Strakonice</w:t>
      </w:r>
    </w:p>
    <w:p w:rsidR="00286F71" w:rsidRPr="00286F71" w:rsidRDefault="00286F71" w:rsidP="00286F71">
      <w:pPr>
        <w:spacing w:after="0"/>
        <w:rPr>
          <w:rFonts w:eastAsia="Calibri" w:cs="Tahoma"/>
          <w:i/>
          <w:szCs w:val="20"/>
        </w:rPr>
      </w:pPr>
      <w:r w:rsidRPr="00286F71">
        <w:rPr>
          <w:rFonts w:eastAsia="Calibri" w:cs="Tahoma"/>
          <w:i/>
          <w:szCs w:val="20"/>
        </w:rPr>
        <w:t>Domov pro seniory Lidická 189:</w:t>
      </w:r>
    </w:p>
    <w:p w:rsidR="00286F71" w:rsidRPr="00E163CC" w:rsidRDefault="00286F71" w:rsidP="00286F71">
      <w:pPr>
        <w:spacing w:after="0"/>
        <w:rPr>
          <w:rFonts w:eastAsia="Calibri" w:cs="Tahoma"/>
          <w:szCs w:val="20"/>
        </w:rPr>
      </w:pPr>
      <w:r w:rsidRPr="00286F71">
        <w:rPr>
          <w:rFonts w:eastAsia="Calibri" w:cs="Tahoma"/>
          <w:szCs w:val="20"/>
        </w:rPr>
        <w:t xml:space="preserve">- pračka Primus MB16E – </w:t>
      </w:r>
      <w:proofErr w:type="spellStart"/>
      <w:r w:rsidRPr="00286F71">
        <w:rPr>
          <w:rFonts w:eastAsia="Calibri" w:cs="Tahoma"/>
          <w:szCs w:val="20"/>
        </w:rPr>
        <w:t>poř</w:t>
      </w:r>
      <w:proofErr w:type="spellEnd"/>
      <w:r w:rsidRPr="00286F71">
        <w:rPr>
          <w:rFonts w:eastAsia="Calibri" w:cs="Tahoma"/>
          <w:szCs w:val="20"/>
        </w:rPr>
        <w:t xml:space="preserve">. cena 499.000 Kč, r. </w:t>
      </w:r>
      <w:proofErr w:type="spellStart"/>
      <w:r w:rsidRPr="00286F71">
        <w:rPr>
          <w:rFonts w:eastAsia="Calibri" w:cs="Tahoma"/>
          <w:szCs w:val="20"/>
        </w:rPr>
        <w:t>poř</w:t>
      </w:r>
      <w:proofErr w:type="spellEnd"/>
      <w:r w:rsidRPr="00286F71">
        <w:rPr>
          <w:rFonts w:eastAsia="Calibri" w:cs="Tahoma"/>
          <w:szCs w:val="20"/>
        </w:rPr>
        <w:t xml:space="preserve">. 2007, dle posudku je pračka nefunkční, vzhledem k vysoké ceně za opravu pračky, stáří stroje, jeho opotřebení a životnosti zbylých dílů doporučení vyřadit. </w:t>
      </w:r>
    </w:p>
    <w:p w:rsidR="002F269C" w:rsidRPr="00E163CC" w:rsidRDefault="002F269C" w:rsidP="00286F71">
      <w:pPr>
        <w:spacing w:after="0"/>
        <w:rPr>
          <w:rFonts w:eastAsia="Calibri" w:cs="Tahoma"/>
          <w:szCs w:val="20"/>
        </w:rPr>
      </w:pPr>
      <w:bookmarkStart w:id="0" w:name="_GoBack"/>
      <w:bookmarkEnd w:id="0"/>
    </w:p>
    <w:sectPr w:rsidR="002F269C" w:rsidRPr="00E163C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317" w:rsidRDefault="002B1317" w:rsidP="002B1317">
      <w:pPr>
        <w:spacing w:after="0"/>
      </w:pPr>
      <w:r>
        <w:separator/>
      </w:r>
    </w:p>
  </w:endnote>
  <w:endnote w:type="continuationSeparator" w:id="0">
    <w:p w:rsidR="002B1317" w:rsidRDefault="002B1317" w:rsidP="002B131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2921908"/>
      <w:docPartObj>
        <w:docPartGallery w:val="Page Numbers (Bottom of Page)"/>
        <w:docPartUnique/>
      </w:docPartObj>
    </w:sdtPr>
    <w:sdtEndPr/>
    <w:sdtContent>
      <w:p w:rsidR="002B1317" w:rsidRDefault="002B131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CEB">
          <w:rPr>
            <w:noProof/>
          </w:rPr>
          <w:t>2</w:t>
        </w:r>
        <w:r>
          <w:fldChar w:fldCharType="end"/>
        </w:r>
      </w:p>
    </w:sdtContent>
  </w:sdt>
  <w:p w:rsidR="002B1317" w:rsidRDefault="002B13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317" w:rsidRDefault="002B1317" w:rsidP="002B1317">
      <w:pPr>
        <w:spacing w:after="0"/>
      </w:pPr>
      <w:r>
        <w:separator/>
      </w:r>
    </w:p>
  </w:footnote>
  <w:footnote w:type="continuationSeparator" w:id="0">
    <w:p w:rsidR="002B1317" w:rsidRDefault="002B1317" w:rsidP="002B131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317"/>
    <w:rsid w:val="000B2390"/>
    <w:rsid w:val="00135A5D"/>
    <w:rsid w:val="001A6D3A"/>
    <w:rsid w:val="001B1178"/>
    <w:rsid w:val="001D37EC"/>
    <w:rsid w:val="00204562"/>
    <w:rsid w:val="00286F71"/>
    <w:rsid w:val="002B1317"/>
    <w:rsid w:val="002F269C"/>
    <w:rsid w:val="003735A2"/>
    <w:rsid w:val="003A26F5"/>
    <w:rsid w:val="003F1DE6"/>
    <w:rsid w:val="004303EB"/>
    <w:rsid w:val="00485122"/>
    <w:rsid w:val="004A1F06"/>
    <w:rsid w:val="004B09C2"/>
    <w:rsid w:val="004F2183"/>
    <w:rsid w:val="004F47A6"/>
    <w:rsid w:val="00521246"/>
    <w:rsid w:val="00644F43"/>
    <w:rsid w:val="006C0D0E"/>
    <w:rsid w:val="00794801"/>
    <w:rsid w:val="00AD1EEF"/>
    <w:rsid w:val="00B37594"/>
    <w:rsid w:val="00BC0E02"/>
    <w:rsid w:val="00C0541F"/>
    <w:rsid w:val="00C85115"/>
    <w:rsid w:val="00C959C2"/>
    <w:rsid w:val="00CA3CEB"/>
    <w:rsid w:val="00E163CC"/>
    <w:rsid w:val="00EE328A"/>
    <w:rsid w:val="00F43653"/>
    <w:rsid w:val="00F936E9"/>
    <w:rsid w:val="00FF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98E7F"/>
  <w15:chartTrackingRefBased/>
  <w15:docId w15:val="{20CA1560-0EDC-4122-B4FA-98B636094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317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1246"/>
    <w:pPr>
      <w:keepNext/>
      <w:keepLines/>
      <w:spacing w:before="40" w:after="0"/>
      <w:outlineLvl w:val="1"/>
    </w:pPr>
    <w:rPr>
      <w:rFonts w:eastAsiaTheme="majorEastAsia" w:cs="Tahoma"/>
      <w:b/>
      <w:sz w:val="24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D37EC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21246"/>
    <w:rPr>
      <w:rFonts w:ascii="Tahoma" w:eastAsiaTheme="majorEastAsia" w:hAnsi="Tahoma" w:cs="Tahoma"/>
      <w:b/>
      <w:sz w:val="24"/>
      <w:szCs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2B131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B1317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B131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B1317"/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3735A2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D37EC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512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1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cp:lastPrinted>2025-01-22T10:05:00Z</cp:lastPrinted>
  <dcterms:created xsi:type="dcterms:W3CDTF">2025-01-22T10:14:00Z</dcterms:created>
  <dcterms:modified xsi:type="dcterms:W3CDTF">2025-01-22T14:45:00Z</dcterms:modified>
</cp:coreProperties>
</file>